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F09C" w14:textId="77777777" w:rsidR="00F22C3E" w:rsidRDefault="000943A2">
      <w:pPr>
        <w:rPr>
          <w:sz w:val="18"/>
        </w:rPr>
      </w:pPr>
      <w:r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4FFF3653" wp14:editId="0CD3EA05">
                <wp:simplePos x="0" y="0"/>
                <wp:positionH relativeFrom="page">
                  <wp:posOffset>723900</wp:posOffset>
                </wp:positionH>
                <wp:positionV relativeFrom="page">
                  <wp:posOffset>1619250</wp:posOffset>
                </wp:positionV>
                <wp:extent cx="3059430" cy="1190625"/>
                <wp:effectExtent l="0" t="0" r="266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190625"/>
                        </a:xfrm>
                        <a:prstGeom prst="rect">
                          <a:avLst/>
                        </a:prstGeom>
                        <a:solidFill>
                          <a:srgbClr val="FFFFFF"/>
                        </a:solidFill>
                        <a:ln w="9525">
                          <a:solidFill>
                            <a:schemeClr val="bg1"/>
                          </a:solidFill>
                          <a:miter lim="800000"/>
                          <a:headEnd/>
                          <a:tailEnd/>
                        </a:ln>
                      </wps:spPr>
                      <wps:txbx>
                        <w:txbxContent>
                          <w:p w14:paraId="7230A38E" w14:textId="77777777" w:rsidR="00B76B4D" w:rsidRDefault="00B76B4D">
                            <w:pPr>
                              <w:rPr>
                                <w:sz w:val="18"/>
                              </w:rPr>
                            </w:pPr>
                            <w:r w:rsidRPr="00027671">
                              <w:rPr>
                                <w:sz w:val="18"/>
                              </w:rPr>
                              <w:t>Muster GmbH | Musterstr. 1 | 12345 Musterstadt</w:t>
                            </w:r>
                          </w:p>
                          <w:p w14:paraId="4EFF792B" w14:textId="77777777" w:rsidR="00B76B4D" w:rsidRDefault="00B76B4D">
                            <w:pPr>
                              <w:rPr>
                                <w:b/>
                                <w:sz w:val="24"/>
                                <w:szCs w:val="24"/>
                              </w:rPr>
                            </w:pPr>
                            <w:r>
                              <w:rPr>
                                <w:b/>
                                <w:sz w:val="24"/>
                                <w:szCs w:val="24"/>
                              </w:rPr>
                              <w:t>Beispiel &amp; Söhne GmbH</w:t>
                            </w:r>
                          </w:p>
                          <w:p w14:paraId="39D846C1" w14:textId="77777777" w:rsidR="00B76B4D" w:rsidRDefault="00B76B4D">
                            <w:pPr>
                              <w:rPr>
                                <w:sz w:val="24"/>
                                <w:szCs w:val="24"/>
                              </w:rPr>
                            </w:pPr>
                            <w:r w:rsidRPr="000007EE">
                              <w:rPr>
                                <w:sz w:val="24"/>
                                <w:szCs w:val="24"/>
                              </w:rPr>
                              <w:t>In der Beispielstraße 11</w:t>
                            </w:r>
                          </w:p>
                          <w:p w14:paraId="391F35AD"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11C8" id="_x0000_t202" coordsize="21600,21600" o:spt="202" path="m,l,21600r21600,l21600,xe">
                <v:stroke joinstyle="miter"/>
                <v:path gradientshapeok="t" o:connecttype="rect"/>
              </v:shapetype>
              <v:shape id="Textfeld 2" o:spid="_x0000_s1026" type="#_x0000_t202" style="position:absolute;margin-left:57pt;margin-top:127.5pt;width:240.9pt;height:93.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" strokecolor="white [3212]">
                <v:textbox>
                  <w:txbxContent>
                    <w:p w:rsidR="00B76B4D" w:rsidRDefault="00B76B4D">
                      <w:pPr>
                        <w:rPr>
                          <w:sz w:val="18"/>
                        </w:rPr>
                      </w:pPr>
                      <w:r w:rsidRPr="00027671">
                        <w:rPr>
                          <w:sz w:val="18"/>
                        </w:rPr>
                        <w:t>Muster GmbH | Musterstr. 1 | 12345 Musterstadt</w:t>
                      </w:r>
                    </w:p>
                    <w:p w:rsidR="00B76B4D" w:rsidRDefault="00B76B4D">
                      <w:pPr>
                        <w:rPr>
                          <w:b/>
                          <w:sz w:val="24"/>
                          <w:szCs w:val="24"/>
                        </w:rPr>
                      </w:pPr>
                      <w:r>
                        <w:rPr>
                          <w:b/>
                          <w:sz w:val="24"/>
                          <w:szCs w:val="24"/>
                        </w:rPr>
                        <w:t>Beispiel &amp; Söhne GmbH</w:t>
                      </w:r>
                    </w:p>
                    <w:p w:rsidR="00B76B4D" w:rsidRDefault="00B76B4D">
                      <w:pPr>
                        <w:rPr>
                          <w:sz w:val="24"/>
                          <w:szCs w:val="24"/>
                        </w:rPr>
                      </w:pPr>
                      <w:r w:rsidRPr="000007EE">
                        <w:rPr>
                          <w:sz w:val="24"/>
                          <w:szCs w:val="24"/>
                        </w:rPr>
                        <w:t>In der Beispielstraße 11</w:t>
                      </w:r>
                    </w:p>
                    <w:p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p>
    <w:p w14:paraId="4F4C7C91" w14:textId="77777777" w:rsidR="000007EE" w:rsidRDefault="000007EE">
      <w:pPr>
        <w:rPr>
          <w:sz w:val="18"/>
        </w:rPr>
      </w:pPr>
    </w:p>
    <w:p w14:paraId="4453B618" w14:textId="77777777" w:rsidR="00F22C3E" w:rsidRPr="000007EE" w:rsidRDefault="000007EE" w:rsidP="000007EE">
      <w:pPr>
        <w:spacing w:after="0" w:line="240" w:lineRule="auto"/>
        <w:rPr>
          <w:sz w:val="24"/>
          <w:szCs w:val="24"/>
        </w:rPr>
      </w:pPr>
      <w:r>
        <w:rPr>
          <w:b/>
          <w:sz w:val="24"/>
          <w:szCs w:val="24"/>
        </w:rPr>
        <w:tab/>
      </w:r>
      <w:r w:rsidRPr="000007EE">
        <w:rPr>
          <w:sz w:val="24"/>
          <w:szCs w:val="24"/>
        </w:rPr>
        <w:t>Rechnungs-Nr.</w:t>
      </w:r>
      <w:r w:rsidRPr="000007EE">
        <w:rPr>
          <w:sz w:val="24"/>
          <w:szCs w:val="24"/>
        </w:rPr>
        <w:tab/>
      </w:r>
      <w:r w:rsidR="00B76B4D">
        <w:rPr>
          <w:sz w:val="24"/>
          <w:szCs w:val="24"/>
        </w:rPr>
        <w:tab/>
      </w:r>
      <w:r w:rsidRPr="000007EE">
        <w:rPr>
          <w:sz w:val="24"/>
          <w:szCs w:val="24"/>
        </w:rPr>
        <w:t>1001</w:t>
      </w:r>
    </w:p>
    <w:p w14:paraId="5A7D9461" w14:textId="42867274" w:rsidR="000007EE" w:rsidRPr="000007EE" w:rsidRDefault="000007EE" w:rsidP="000007EE">
      <w:pPr>
        <w:spacing w:after="0" w:line="240" w:lineRule="auto"/>
        <w:rPr>
          <w:sz w:val="24"/>
          <w:szCs w:val="24"/>
        </w:rPr>
      </w:pPr>
      <w:r w:rsidRPr="000007EE">
        <w:rPr>
          <w:sz w:val="24"/>
          <w:szCs w:val="24"/>
        </w:rPr>
        <w:tab/>
        <w:t>Rechnungsdatum</w:t>
      </w:r>
      <w:r w:rsidRPr="000007EE">
        <w:rPr>
          <w:sz w:val="24"/>
          <w:szCs w:val="24"/>
        </w:rPr>
        <w:tab/>
      </w:r>
      <w:r w:rsidR="00B76B4D">
        <w:rPr>
          <w:sz w:val="24"/>
          <w:szCs w:val="24"/>
        </w:rPr>
        <w:tab/>
      </w:r>
      <w:r w:rsidRPr="000007EE">
        <w:rPr>
          <w:sz w:val="24"/>
          <w:szCs w:val="24"/>
        </w:rPr>
        <w:t>01.01.</w:t>
      </w:r>
      <w:r w:rsidR="003F1DE7">
        <w:rPr>
          <w:sz w:val="24"/>
          <w:szCs w:val="24"/>
        </w:rPr>
        <w:t>2020</w:t>
      </w:r>
    </w:p>
    <w:p w14:paraId="1EB22907" w14:textId="747B3AD4" w:rsidR="000007EE" w:rsidRDefault="000007EE" w:rsidP="000007EE">
      <w:pPr>
        <w:spacing w:after="0" w:line="240" w:lineRule="auto"/>
        <w:rPr>
          <w:b/>
          <w:sz w:val="24"/>
          <w:szCs w:val="24"/>
        </w:rPr>
      </w:pPr>
      <w:r w:rsidRPr="000007EE">
        <w:rPr>
          <w:sz w:val="24"/>
          <w:szCs w:val="24"/>
        </w:rPr>
        <w:tab/>
        <w:t>Lieferdatum</w:t>
      </w:r>
      <w:r w:rsidRPr="000007EE">
        <w:rPr>
          <w:sz w:val="24"/>
          <w:szCs w:val="24"/>
        </w:rPr>
        <w:tab/>
      </w:r>
      <w:r w:rsidRPr="000007EE">
        <w:rPr>
          <w:sz w:val="24"/>
          <w:szCs w:val="24"/>
        </w:rPr>
        <w:tab/>
      </w:r>
      <w:r w:rsidR="00B76B4D">
        <w:rPr>
          <w:sz w:val="24"/>
          <w:szCs w:val="24"/>
        </w:rPr>
        <w:tab/>
      </w:r>
      <w:r w:rsidRPr="000007EE">
        <w:rPr>
          <w:sz w:val="24"/>
          <w:szCs w:val="24"/>
        </w:rPr>
        <w:t>01.01.</w:t>
      </w:r>
      <w:r w:rsidR="003F1DE7">
        <w:rPr>
          <w:sz w:val="24"/>
          <w:szCs w:val="24"/>
        </w:rPr>
        <w:t>2020</w:t>
      </w:r>
    </w:p>
    <w:p w14:paraId="33DCB893" w14:textId="77777777" w:rsidR="000007EE" w:rsidRPr="000007EE" w:rsidRDefault="000007EE" w:rsidP="000007EE">
      <w:pPr>
        <w:spacing w:after="0" w:line="240" w:lineRule="auto"/>
        <w:rPr>
          <w:sz w:val="24"/>
          <w:szCs w:val="24"/>
        </w:rPr>
      </w:pPr>
      <w:r>
        <w:rPr>
          <w:b/>
          <w:sz w:val="24"/>
          <w:szCs w:val="24"/>
        </w:rPr>
        <w:tab/>
      </w:r>
      <w:r w:rsidRPr="000007EE">
        <w:rPr>
          <w:sz w:val="24"/>
          <w:szCs w:val="24"/>
        </w:rPr>
        <w:t>Ihre Kundennummer</w:t>
      </w:r>
      <w:r w:rsidRPr="000007EE">
        <w:rPr>
          <w:sz w:val="24"/>
          <w:szCs w:val="24"/>
        </w:rPr>
        <w:tab/>
      </w:r>
      <w:r w:rsidRPr="000007EE">
        <w:rPr>
          <w:sz w:val="24"/>
          <w:szCs w:val="24"/>
        </w:rPr>
        <w:tab/>
        <w:t>855</w:t>
      </w:r>
    </w:p>
    <w:p w14:paraId="35A1C0BC" w14:textId="77777777" w:rsidR="000007EE" w:rsidRDefault="000007EE" w:rsidP="000007EE">
      <w:pPr>
        <w:spacing w:after="0" w:line="240" w:lineRule="auto"/>
        <w:rPr>
          <w:sz w:val="24"/>
          <w:szCs w:val="24"/>
        </w:rPr>
      </w:pPr>
      <w:r>
        <w:rPr>
          <w:b/>
          <w:sz w:val="24"/>
          <w:szCs w:val="24"/>
        </w:rPr>
        <w:tab/>
      </w:r>
      <w:r w:rsidRPr="000007EE">
        <w:rPr>
          <w:sz w:val="24"/>
          <w:szCs w:val="24"/>
        </w:rPr>
        <w:t>Ihr Ansprechpartner</w:t>
      </w:r>
      <w:r w:rsidRPr="000007EE">
        <w:rPr>
          <w:sz w:val="24"/>
          <w:szCs w:val="24"/>
        </w:rPr>
        <w:tab/>
      </w:r>
      <w:r w:rsidRPr="000007EE">
        <w:rPr>
          <w:sz w:val="24"/>
          <w:szCs w:val="24"/>
        </w:rPr>
        <w:tab/>
        <w:t>Max Muster</w:t>
      </w:r>
    </w:p>
    <w:p w14:paraId="196BC444" w14:textId="77777777" w:rsidR="000007EE" w:rsidRDefault="000007EE" w:rsidP="000007EE">
      <w:pPr>
        <w:spacing w:after="0" w:line="240" w:lineRule="auto"/>
        <w:rPr>
          <w:sz w:val="24"/>
          <w:szCs w:val="24"/>
        </w:rPr>
      </w:pPr>
    </w:p>
    <w:p w14:paraId="5655219E" w14:textId="58A6895D" w:rsidR="00FA5710" w:rsidRPr="004A5A97" w:rsidRDefault="00AB7FB4" w:rsidP="004A5A97">
      <w:pPr>
        <w:spacing w:after="0" w:line="240" w:lineRule="auto"/>
        <w:jc w:val="right"/>
        <w:rPr>
          <w:sz w:val="24"/>
          <w:szCs w:val="24"/>
        </w:rPr>
      </w:pPr>
      <w:r>
        <w:rPr>
          <w:sz w:val="24"/>
          <w:szCs w:val="24"/>
        </w:rPr>
        <w:t>01</w:t>
      </w:r>
      <w:r w:rsidR="004A5A97" w:rsidRPr="004A5A97">
        <w:rPr>
          <w:sz w:val="24"/>
          <w:szCs w:val="24"/>
        </w:rPr>
        <w:t>.0</w:t>
      </w:r>
      <w:r w:rsidR="003F1DE7">
        <w:rPr>
          <w:sz w:val="24"/>
          <w:szCs w:val="24"/>
        </w:rPr>
        <w:t>2</w:t>
      </w:r>
      <w:r w:rsidR="004A5A97" w:rsidRPr="004A5A97">
        <w:rPr>
          <w:sz w:val="24"/>
          <w:szCs w:val="24"/>
        </w:rPr>
        <w:t>.</w:t>
      </w:r>
      <w:r w:rsidR="003F1DE7">
        <w:rPr>
          <w:sz w:val="24"/>
          <w:szCs w:val="24"/>
        </w:rPr>
        <w:t>2020</w:t>
      </w:r>
    </w:p>
    <w:p w14:paraId="7A273804" w14:textId="7D4257DE" w:rsidR="00407A1C" w:rsidRPr="00B76B4D" w:rsidRDefault="00407A1C" w:rsidP="00407A1C">
      <w:pPr>
        <w:spacing w:after="0" w:line="240" w:lineRule="auto"/>
        <w:rPr>
          <w:b/>
          <w:sz w:val="28"/>
          <w:szCs w:val="24"/>
        </w:rPr>
      </w:pPr>
      <w:r>
        <w:rPr>
          <w:b/>
          <w:sz w:val="28"/>
          <w:szCs w:val="24"/>
        </w:rPr>
        <w:t xml:space="preserve">Mahnung 3 </w:t>
      </w:r>
      <w:r w:rsidRPr="00C3688D">
        <w:rPr>
          <w:sz w:val="28"/>
          <w:szCs w:val="24"/>
        </w:rPr>
        <w:t>zu Rechnung Nr. 1001 vom 01.01.</w:t>
      </w:r>
      <w:r w:rsidR="006B57E7">
        <w:rPr>
          <w:sz w:val="28"/>
          <w:szCs w:val="24"/>
        </w:rPr>
        <w:t>2020</w:t>
      </w:r>
    </w:p>
    <w:p w14:paraId="4D9CE298" w14:textId="77777777" w:rsidR="00407A1C" w:rsidRDefault="00407A1C" w:rsidP="00407A1C">
      <w:pPr>
        <w:spacing w:after="0" w:line="240" w:lineRule="auto"/>
        <w:rPr>
          <w:sz w:val="24"/>
          <w:szCs w:val="24"/>
        </w:rPr>
      </w:pPr>
    </w:p>
    <w:p w14:paraId="16ADC5DA" w14:textId="77777777" w:rsidR="00407A1C" w:rsidRDefault="00407A1C" w:rsidP="00407A1C">
      <w:pPr>
        <w:spacing w:after="0" w:line="240" w:lineRule="auto"/>
        <w:rPr>
          <w:sz w:val="24"/>
          <w:szCs w:val="24"/>
        </w:rPr>
      </w:pPr>
      <w:r>
        <w:rPr>
          <w:sz w:val="24"/>
          <w:szCs w:val="24"/>
        </w:rPr>
        <w:t>Sehr geehrte Damen und Herren,</w:t>
      </w:r>
    </w:p>
    <w:p w14:paraId="238BED80" w14:textId="77777777" w:rsidR="00407A1C" w:rsidRDefault="00407A1C" w:rsidP="00407A1C">
      <w:pPr>
        <w:spacing w:after="0" w:line="240" w:lineRule="auto"/>
        <w:rPr>
          <w:sz w:val="24"/>
          <w:szCs w:val="24"/>
        </w:rPr>
      </w:pPr>
    </w:p>
    <w:p w14:paraId="4A230EE8" w14:textId="77777777" w:rsidR="00407A1C" w:rsidRPr="00B76B4D" w:rsidRDefault="00407A1C" w:rsidP="00407A1C">
      <w:pPr>
        <w:spacing w:after="0" w:line="240" w:lineRule="auto"/>
        <w:rPr>
          <w:b/>
          <w:sz w:val="24"/>
          <w:szCs w:val="24"/>
        </w:rPr>
      </w:pPr>
      <w:r>
        <w:rPr>
          <w:sz w:val="24"/>
          <w:szCs w:val="24"/>
        </w:rPr>
        <w:t>unsere erste Mahnung vom [Datum] und unsere zweite Mahnung vom [Datum] blieben bisher leider unbeachtet. Durch den anhaltenden Zahlungsverzug sind uns weitere Kosten entstanden. Wir sehen uns daher gezwungen, Mahngebühren in Höhe von X€ zu berechnen. Bitte überweisen Sie den vollständigen Betrag von X€ bis zum [Datum]. Eine weitere Mahnung erfolgt nicht.</w:t>
      </w:r>
    </w:p>
    <w:tbl>
      <w:tblPr>
        <w:tblStyle w:val="Listentabelle2"/>
        <w:tblW w:w="0" w:type="auto"/>
        <w:tblLook w:val="04A0" w:firstRow="1" w:lastRow="0" w:firstColumn="1" w:lastColumn="0" w:noHBand="0" w:noVBand="1"/>
      </w:tblPr>
      <w:tblGrid>
        <w:gridCol w:w="633"/>
        <w:gridCol w:w="1210"/>
        <w:gridCol w:w="3402"/>
        <w:gridCol w:w="934"/>
        <w:gridCol w:w="913"/>
        <w:gridCol w:w="997"/>
        <w:gridCol w:w="983"/>
      </w:tblGrid>
      <w:tr w:rsidR="00407A1C" w:rsidRPr="007D4A3F" w14:paraId="694131BE" w14:textId="77777777" w:rsidTr="009C5DE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shd w:val="clear" w:color="auto" w:fill="D9D9D9" w:themeFill="background1" w:themeFillShade="D9"/>
          </w:tcPr>
          <w:p w14:paraId="3DFFB818" w14:textId="77777777" w:rsidR="00407A1C" w:rsidRPr="007D4A3F" w:rsidRDefault="00407A1C" w:rsidP="009C5DEE">
            <w:pPr>
              <w:rPr>
                <w:sz w:val="24"/>
              </w:rPr>
            </w:pPr>
            <w:r w:rsidRPr="007D4A3F">
              <w:rPr>
                <w:sz w:val="24"/>
              </w:rPr>
              <w:t>Pos.</w:t>
            </w:r>
          </w:p>
        </w:tc>
        <w:tc>
          <w:tcPr>
            <w:tcW w:w="1210" w:type="dxa"/>
            <w:shd w:val="clear" w:color="auto" w:fill="D9D9D9" w:themeFill="background1" w:themeFillShade="D9"/>
          </w:tcPr>
          <w:p w14:paraId="16463415" w14:textId="77777777" w:rsidR="00407A1C" w:rsidRPr="007D4A3F" w:rsidRDefault="00407A1C" w:rsidP="009C5DEE">
            <w:pPr>
              <w:cnfStyle w:val="100000000000" w:firstRow="1" w:lastRow="0" w:firstColumn="0" w:lastColumn="0" w:oddVBand="0" w:evenVBand="0" w:oddHBand="0" w:evenHBand="0" w:firstRowFirstColumn="0" w:firstRowLastColumn="0" w:lastRowFirstColumn="0" w:lastRowLastColumn="0"/>
              <w:rPr>
                <w:sz w:val="24"/>
              </w:rPr>
            </w:pPr>
            <w:proofErr w:type="spellStart"/>
            <w:r w:rsidRPr="007D4A3F">
              <w:rPr>
                <w:sz w:val="24"/>
              </w:rPr>
              <w:t>Art.Nr</w:t>
            </w:r>
            <w:proofErr w:type="spellEnd"/>
            <w:r w:rsidRPr="007D4A3F">
              <w:rPr>
                <w:sz w:val="24"/>
              </w:rPr>
              <w:t>.</w:t>
            </w:r>
          </w:p>
        </w:tc>
        <w:tc>
          <w:tcPr>
            <w:tcW w:w="3402" w:type="dxa"/>
            <w:shd w:val="clear" w:color="auto" w:fill="D9D9D9" w:themeFill="background1" w:themeFillShade="D9"/>
          </w:tcPr>
          <w:p w14:paraId="1E48C86C" w14:textId="77777777" w:rsidR="00407A1C" w:rsidRPr="007D4A3F" w:rsidRDefault="00407A1C" w:rsidP="009C5DEE">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Bezeichnung</w:t>
            </w:r>
          </w:p>
        </w:tc>
        <w:tc>
          <w:tcPr>
            <w:tcW w:w="934" w:type="dxa"/>
            <w:shd w:val="clear" w:color="auto" w:fill="D9D9D9" w:themeFill="background1" w:themeFillShade="D9"/>
          </w:tcPr>
          <w:p w14:paraId="693D92F3" w14:textId="77777777" w:rsidR="00407A1C" w:rsidRPr="007D4A3F" w:rsidRDefault="00407A1C" w:rsidP="009C5DEE">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Menge</w:t>
            </w:r>
          </w:p>
        </w:tc>
        <w:tc>
          <w:tcPr>
            <w:tcW w:w="913" w:type="dxa"/>
            <w:shd w:val="clear" w:color="auto" w:fill="D9D9D9" w:themeFill="background1" w:themeFillShade="D9"/>
          </w:tcPr>
          <w:p w14:paraId="7A3B6B8F" w14:textId="77777777" w:rsidR="00407A1C" w:rsidRPr="007D4A3F" w:rsidRDefault="00407A1C" w:rsidP="009C5DEE">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Einheit</w:t>
            </w:r>
          </w:p>
        </w:tc>
        <w:tc>
          <w:tcPr>
            <w:tcW w:w="997" w:type="dxa"/>
            <w:shd w:val="clear" w:color="auto" w:fill="D9D9D9" w:themeFill="background1" w:themeFillShade="D9"/>
          </w:tcPr>
          <w:p w14:paraId="549A53BF" w14:textId="77777777" w:rsidR="00407A1C" w:rsidRPr="007D4A3F" w:rsidRDefault="00407A1C" w:rsidP="009C5DEE">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E-Preis</w:t>
            </w:r>
          </w:p>
        </w:tc>
        <w:tc>
          <w:tcPr>
            <w:tcW w:w="983" w:type="dxa"/>
            <w:shd w:val="clear" w:color="auto" w:fill="D9D9D9" w:themeFill="background1" w:themeFillShade="D9"/>
          </w:tcPr>
          <w:p w14:paraId="3F8B9789" w14:textId="77777777" w:rsidR="00407A1C" w:rsidRPr="007D4A3F" w:rsidRDefault="00407A1C" w:rsidP="009C5DEE">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Gesamt</w:t>
            </w:r>
          </w:p>
        </w:tc>
      </w:tr>
      <w:tr w:rsidR="00407A1C" w:rsidRPr="007D4A3F" w14:paraId="5B743137" w14:textId="77777777" w:rsidTr="009C5D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3" w:type="dxa"/>
            <w:tcBorders>
              <w:bottom w:val="nil"/>
            </w:tcBorders>
            <w:shd w:val="clear" w:color="auto" w:fill="FFFFFF" w:themeFill="background1"/>
          </w:tcPr>
          <w:p w14:paraId="051E311A" w14:textId="77777777" w:rsidR="00407A1C" w:rsidRPr="007D4A3F" w:rsidRDefault="00407A1C" w:rsidP="009C5DEE">
            <w:pPr>
              <w:rPr>
                <w:b w:val="0"/>
              </w:rPr>
            </w:pPr>
          </w:p>
        </w:tc>
        <w:tc>
          <w:tcPr>
            <w:tcW w:w="1210" w:type="dxa"/>
            <w:tcBorders>
              <w:bottom w:val="nil"/>
            </w:tcBorders>
            <w:shd w:val="clear" w:color="auto" w:fill="FFFFFF" w:themeFill="background1"/>
          </w:tcPr>
          <w:p w14:paraId="724E5536" w14:textId="77777777" w:rsidR="00407A1C" w:rsidRPr="00484266" w:rsidRDefault="00407A1C" w:rsidP="009C5DEE">
            <w:pPr>
              <w:cnfStyle w:val="000000100000" w:firstRow="0" w:lastRow="0" w:firstColumn="0" w:lastColumn="0" w:oddVBand="0" w:evenVBand="0" w:oddHBand="1" w:evenHBand="0" w:firstRowFirstColumn="0" w:firstRowLastColumn="0" w:lastRowFirstColumn="0" w:lastRowLastColumn="0"/>
              <w:rPr>
                <w:b/>
                <w:sz w:val="16"/>
              </w:rPr>
            </w:pPr>
          </w:p>
        </w:tc>
        <w:tc>
          <w:tcPr>
            <w:tcW w:w="3402" w:type="dxa"/>
            <w:tcBorders>
              <w:bottom w:val="nil"/>
            </w:tcBorders>
            <w:shd w:val="clear" w:color="auto" w:fill="FFFFFF" w:themeFill="background1"/>
          </w:tcPr>
          <w:p w14:paraId="4227DD3F" w14:textId="77777777" w:rsidR="00407A1C" w:rsidRPr="007D4A3F" w:rsidRDefault="00407A1C" w:rsidP="009C5DEE">
            <w:pPr>
              <w:cnfStyle w:val="000000100000" w:firstRow="0" w:lastRow="0" w:firstColumn="0" w:lastColumn="0" w:oddVBand="0" w:evenVBand="0" w:oddHBand="1" w:evenHBand="0" w:firstRowFirstColumn="0" w:firstRowLastColumn="0" w:lastRowFirstColumn="0" w:lastRowLastColumn="0"/>
              <w:rPr>
                <w:b/>
                <w:sz w:val="24"/>
              </w:rPr>
            </w:pPr>
          </w:p>
        </w:tc>
        <w:tc>
          <w:tcPr>
            <w:tcW w:w="934" w:type="dxa"/>
            <w:tcBorders>
              <w:bottom w:val="nil"/>
            </w:tcBorders>
            <w:shd w:val="clear" w:color="auto" w:fill="FFFFFF" w:themeFill="background1"/>
          </w:tcPr>
          <w:p w14:paraId="0E5F91A2" w14:textId="77777777" w:rsidR="00407A1C" w:rsidRPr="007D4A3F" w:rsidRDefault="00407A1C" w:rsidP="009C5DEE">
            <w:pPr>
              <w:cnfStyle w:val="000000100000" w:firstRow="0" w:lastRow="0" w:firstColumn="0" w:lastColumn="0" w:oddVBand="0" w:evenVBand="0" w:oddHBand="1" w:evenHBand="0" w:firstRowFirstColumn="0" w:firstRowLastColumn="0" w:lastRowFirstColumn="0" w:lastRowLastColumn="0"/>
              <w:rPr>
                <w:b/>
              </w:rPr>
            </w:pPr>
          </w:p>
        </w:tc>
        <w:tc>
          <w:tcPr>
            <w:tcW w:w="913" w:type="dxa"/>
            <w:tcBorders>
              <w:bottom w:val="nil"/>
            </w:tcBorders>
            <w:shd w:val="clear" w:color="auto" w:fill="FFFFFF" w:themeFill="background1"/>
          </w:tcPr>
          <w:p w14:paraId="03629BDE" w14:textId="77777777" w:rsidR="00407A1C" w:rsidRPr="007D4A3F" w:rsidRDefault="00407A1C" w:rsidP="009C5DEE">
            <w:pPr>
              <w:cnfStyle w:val="000000100000" w:firstRow="0" w:lastRow="0" w:firstColumn="0" w:lastColumn="0" w:oddVBand="0" w:evenVBand="0" w:oddHBand="1" w:evenHBand="0" w:firstRowFirstColumn="0" w:firstRowLastColumn="0" w:lastRowFirstColumn="0" w:lastRowLastColumn="0"/>
              <w:rPr>
                <w:b/>
              </w:rPr>
            </w:pPr>
          </w:p>
        </w:tc>
        <w:tc>
          <w:tcPr>
            <w:tcW w:w="997" w:type="dxa"/>
            <w:tcBorders>
              <w:bottom w:val="nil"/>
            </w:tcBorders>
            <w:shd w:val="clear" w:color="auto" w:fill="FFFFFF" w:themeFill="background1"/>
          </w:tcPr>
          <w:p w14:paraId="790246F9" w14:textId="77777777" w:rsidR="00407A1C" w:rsidRPr="007D4A3F" w:rsidRDefault="00407A1C" w:rsidP="009C5DEE">
            <w:pPr>
              <w:cnfStyle w:val="000000100000" w:firstRow="0" w:lastRow="0" w:firstColumn="0" w:lastColumn="0" w:oddVBand="0" w:evenVBand="0" w:oddHBand="1" w:evenHBand="0" w:firstRowFirstColumn="0" w:firstRowLastColumn="0" w:lastRowFirstColumn="0" w:lastRowLastColumn="0"/>
              <w:rPr>
                <w:b/>
              </w:rPr>
            </w:pPr>
          </w:p>
        </w:tc>
        <w:tc>
          <w:tcPr>
            <w:tcW w:w="983" w:type="dxa"/>
            <w:tcBorders>
              <w:bottom w:val="nil"/>
            </w:tcBorders>
            <w:shd w:val="clear" w:color="auto" w:fill="FFFFFF" w:themeFill="background1"/>
          </w:tcPr>
          <w:p w14:paraId="6769A88E" w14:textId="77777777" w:rsidR="00407A1C" w:rsidRPr="007D4A3F" w:rsidRDefault="00407A1C" w:rsidP="009C5DEE">
            <w:pPr>
              <w:cnfStyle w:val="000000100000" w:firstRow="0" w:lastRow="0" w:firstColumn="0" w:lastColumn="0" w:oddVBand="0" w:evenVBand="0" w:oddHBand="1" w:evenHBand="0" w:firstRowFirstColumn="0" w:firstRowLastColumn="0" w:lastRowFirstColumn="0" w:lastRowLastColumn="0"/>
              <w:rPr>
                <w:b/>
              </w:rPr>
            </w:pPr>
          </w:p>
        </w:tc>
      </w:tr>
      <w:tr w:rsidR="00407A1C" w:rsidRPr="007D4A3F" w14:paraId="77FB7526" w14:textId="77777777" w:rsidTr="009C5DEE">
        <w:trPr>
          <w:trHeight w:val="20"/>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1390FED3" w14:textId="77777777" w:rsidR="00407A1C" w:rsidRPr="00777019" w:rsidRDefault="00407A1C" w:rsidP="009C5DEE">
            <w:pPr>
              <w:rPr>
                <w:b w:val="0"/>
              </w:rPr>
            </w:pPr>
            <w:r w:rsidRPr="00777019">
              <w:rPr>
                <w:b w:val="0"/>
              </w:rPr>
              <w:t>1</w:t>
            </w:r>
          </w:p>
        </w:tc>
        <w:tc>
          <w:tcPr>
            <w:tcW w:w="1210" w:type="dxa"/>
            <w:tcBorders>
              <w:top w:val="nil"/>
              <w:bottom w:val="nil"/>
            </w:tcBorders>
            <w:shd w:val="clear" w:color="auto" w:fill="FFFFFF" w:themeFill="background1"/>
          </w:tcPr>
          <w:p w14:paraId="3C8C9116"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ABC123</w:t>
            </w:r>
          </w:p>
        </w:tc>
        <w:tc>
          <w:tcPr>
            <w:tcW w:w="3402" w:type="dxa"/>
            <w:tcBorders>
              <w:top w:val="nil"/>
              <w:bottom w:val="nil"/>
            </w:tcBorders>
            <w:shd w:val="clear" w:color="auto" w:fill="FFFFFF" w:themeFill="background1"/>
          </w:tcPr>
          <w:p w14:paraId="77A6C7D0"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Produkt A</w:t>
            </w:r>
            <w:r w:rsidRPr="00777019">
              <w:br/>
            </w:r>
            <w:r w:rsidRPr="00777019">
              <w:rPr>
                <w:sz w:val="18"/>
              </w:rPr>
              <w:t>Detaillierte Beschreibung</w:t>
            </w:r>
          </w:p>
        </w:tc>
        <w:tc>
          <w:tcPr>
            <w:tcW w:w="934" w:type="dxa"/>
            <w:tcBorders>
              <w:top w:val="nil"/>
              <w:bottom w:val="nil"/>
            </w:tcBorders>
            <w:shd w:val="clear" w:color="auto" w:fill="FFFFFF" w:themeFill="background1"/>
          </w:tcPr>
          <w:p w14:paraId="544C7A10"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1,00</w:t>
            </w:r>
          </w:p>
        </w:tc>
        <w:tc>
          <w:tcPr>
            <w:tcW w:w="913" w:type="dxa"/>
            <w:tcBorders>
              <w:top w:val="nil"/>
              <w:bottom w:val="nil"/>
            </w:tcBorders>
            <w:shd w:val="clear" w:color="auto" w:fill="FFFFFF" w:themeFill="background1"/>
          </w:tcPr>
          <w:p w14:paraId="14F38943"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proofErr w:type="spellStart"/>
            <w:r w:rsidRPr="00777019">
              <w:t>Stk</w:t>
            </w:r>
            <w:proofErr w:type="spellEnd"/>
            <w:r w:rsidRPr="00777019">
              <w:t>.</w:t>
            </w:r>
          </w:p>
        </w:tc>
        <w:tc>
          <w:tcPr>
            <w:tcW w:w="997" w:type="dxa"/>
            <w:tcBorders>
              <w:top w:val="nil"/>
              <w:bottom w:val="nil"/>
            </w:tcBorders>
            <w:shd w:val="clear" w:color="auto" w:fill="FFFFFF" w:themeFill="background1"/>
          </w:tcPr>
          <w:p w14:paraId="5DE593D3"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10,95€</w:t>
            </w:r>
          </w:p>
        </w:tc>
        <w:tc>
          <w:tcPr>
            <w:tcW w:w="983" w:type="dxa"/>
            <w:tcBorders>
              <w:top w:val="nil"/>
              <w:bottom w:val="nil"/>
            </w:tcBorders>
            <w:shd w:val="clear" w:color="auto" w:fill="FFFFFF" w:themeFill="background1"/>
          </w:tcPr>
          <w:p w14:paraId="4B64E03E"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10,95€</w:t>
            </w:r>
          </w:p>
        </w:tc>
      </w:tr>
      <w:tr w:rsidR="00407A1C" w:rsidRPr="007D4A3F" w14:paraId="0BA7021C" w14:textId="77777777" w:rsidTr="009C5D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04CA2FB7" w14:textId="77777777" w:rsidR="00407A1C" w:rsidRPr="00777019" w:rsidRDefault="00407A1C" w:rsidP="009C5DEE">
            <w:pPr>
              <w:rPr>
                <w:b w:val="0"/>
              </w:rPr>
            </w:pPr>
            <w:r w:rsidRPr="00777019">
              <w:rPr>
                <w:b w:val="0"/>
              </w:rPr>
              <w:t>2</w:t>
            </w:r>
          </w:p>
        </w:tc>
        <w:tc>
          <w:tcPr>
            <w:tcW w:w="1210" w:type="dxa"/>
            <w:tcBorders>
              <w:top w:val="nil"/>
              <w:bottom w:val="nil"/>
            </w:tcBorders>
            <w:shd w:val="clear" w:color="auto" w:fill="FFFFFF" w:themeFill="background1"/>
          </w:tcPr>
          <w:p w14:paraId="5B952B2A"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ABC548</w:t>
            </w:r>
          </w:p>
        </w:tc>
        <w:tc>
          <w:tcPr>
            <w:tcW w:w="3402" w:type="dxa"/>
            <w:tcBorders>
              <w:top w:val="nil"/>
              <w:bottom w:val="nil"/>
            </w:tcBorders>
            <w:shd w:val="clear" w:color="auto" w:fill="FFFFFF" w:themeFill="background1"/>
          </w:tcPr>
          <w:p w14:paraId="04A5C021"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Produkt B</w:t>
            </w:r>
            <w:r w:rsidRPr="00777019">
              <w:br/>
            </w:r>
            <w:r w:rsidRPr="00777019">
              <w:rPr>
                <w:sz w:val="18"/>
              </w:rPr>
              <w:t>Detaillierte Beschreibung</w:t>
            </w:r>
          </w:p>
        </w:tc>
        <w:tc>
          <w:tcPr>
            <w:tcW w:w="934" w:type="dxa"/>
            <w:tcBorders>
              <w:top w:val="nil"/>
              <w:bottom w:val="nil"/>
            </w:tcBorders>
            <w:shd w:val="clear" w:color="auto" w:fill="FFFFFF" w:themeFill="background1"/>
          </w:tcPr>
          <w:p w14:paraId="65C86B9B"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2,00</w:t>
            </w:r>
          </w:p>
        </w:tc>
        <w:tc>
          <w:tcPr>
            <w:tcW w:w="913" w:type="dxa"/>
            <w:tcBorders>
              <w:top w:val="nil"/>
              <w:bottom w:val="nil"/>
            </w:tcBorders>
            <w:shd w:val="clear" w:color="auto" w:fill="FFFFFF" w:themeFill="background1"/>
          </w:tcPr>
          <w:p w14:paraId="54D50D4C"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proofErr w:type="spellStart"/>
            <w:r w:rsidRPr="00777019">
              <w:t>Stk</w:t>
            </w:r>
            <w:proofErr w:type="spellEnd"/>
            <w:r w:rsidRPr="00777019">
              <w:t>.</w:t>
            </w:r>
          </w:p>
        </w:tc>
        <w:tc>
          <w:tcPr>
            <w:tcW w:w="997" w:type="dxa"/>
            <w:tcBorders>
              <w:top w:val="nil"/>
              <w:bottom w:val="nil"/>
            </w:tcBorders>
            <w:shd w:val="clear" w:color="auto" w:fill="FFFFFF" w:themeFill="background1"/>
          </w:tcPr>
          <w:p w14:paraId="0C6BFD58"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5,00€</w:t>
            </w:r>
          </w:p>
        </w:tc>
        <w:tc>
          <w:tcPr>
            <w:tcW w:w="983" w:type="dxa"/>
            <w:tcBorders>
              <w:top w:val="nil"/>
              <w:bottom w:val="nil"/>
            </w:tcBorders>
            <w:shd w:val="clear" w:color="auto" w:fill="FFFFFF" w:themeFill="background1"/>
          </w:tcPr>
          <w:p w14:paraId="25E2DF8E"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10,00€</w:t>
            </w:r>
          </w:p>
        </w:tc>
      </w:tr>
      <w:tr w:rsidR="00407A1C" w:rsidRPr="007D4A3F" w14:paraId="0F968593" w14:textId="77777777" w:rsidTr="009C5DEE">
        <w:trPr>
          <w:trHeight w:val="20"/>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2108B681" w14:textId="77777777" w:rsidR="00407A1C" w:rsidRPr="00777019" w:rsidRDefault="00407A1C" w:rsidP="009C5DEE">
            <w:pPr>
              <w:rPr>
                <w:b w:val="0"/>
              </w:rPr>
            </w:pPr>
            <w:r w:rsidRPr="00777019">
              <w:rPr>
                <w:b w:val="0"/>
              </w:rPr>
              <w:t>3</w:t>
            </w:r>
          </w:p>
        </w:tc>
        <w:tc>
          <w:tcPr>
            <w:tcW w:w="1210" w:type="dxa"/>
            <w:tcBorders>
              <w:top w:val="nil"/>
              <w:bottom w:val="nil"/>
            </w:tcBorders>
            <w:shd w:val="clear" w:color="auto" w:fill="FFFFFF" w:themeFill="background1"/>
          </w:tcPr>
          <w:p w14:paraId="664E2D88"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ABC887</w:t>
            </w:r>
          </w:p>
        </w:tc>
        <w:tc>
          <w:tcPr>
            <w:tcW w:w="3402" w:type="dxa"/>
            <w:tcBorders>
              <w:top w:val="nil"/>
              <w:bottom w:val="nil"/>
            </w:tcBorders>
            <w:shd w:val="clear" w:color="auto" w:fill="FFFFFF" w:themeFill="background1"/>
          </w:tcPr>
          <w:p w14:paraId="60359CDC"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Produkt C</w:t>
            </w:r>
            <w:r w:rsidRPr="00777019">
              <w:br/>
            </w:r>
            <w:r w:rsidRPr="00777019">
              <w:rPr>
                <w:sz w:val="18"/>
              </w:rPr>
              <w:t>Detaillierte Beschreibung</w:t>
            </w:r>
          </w:p>
        </w:tc>
        <w:tc>
          <w:tcPr>
            <w:tcW w:w="934" w:type="dxa"/>
            <w:tcBorders>
              <w:top w:val="nil"/>
              <w:bottom w:val="nil"/>
            </w:tcBorders>
            <w:shd w:val="clear" w:color="auto" w:fill="FFFFFF" w:themeFill="background1"/>
          </w:tcPr>
          <w:p w14:paraId="03CF97B1"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1,00</w:t>
            </w:r>
          </w:p>
        </w:tc>
        <w:tc>
          <w:tcPr>
            <w:tcW w:w="913" w:type="dxa"/>
            <w:tcBorders>
              <w:top w:val="nil"/>
              <w:bottom w:val="nil"/>
            </w:tcBorders>
            <w:shd w:val="clear" w:color="auto" w:fill="FFFFFF" w:themeFill="background1"/>
          </w:tcPr>
          <w:p w14:paraId="4DFB06C4"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proofErr w:type="spellStart"/>
            <w:r w:rsidRPr="00777019">
              <w:t>Stk</w:t>
            </w:r>
            <w:proofErr w:type="spellEnd"/>
            <w:r w:rsidRPr="00777019">
              <w:t>.</w:t>
            </w:r>
          </w:p>
        </w:tc>
        <w:tc>
          <w:tcPr>
            <w:tcW w:w="997" w:type="dxa"/>
            <w:tcBorders>
              <w:top w:val="nil"/>
              <w:bottom w:val="nil"/>
            </w:tcBorders>
            <w:shd w:val="clear" w:color="auto" w:fill="FFFFFF" w:themeFill="background1"/>
          </w:tcPr>
          <w:p w14:paraId="323F6026"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25,50€</w:t>
            </w:r>
          </w:p>
        </w:tc>
        <w:tc>
          <w:tcPr>
            <w:tcW w:w="983" w:type="dxa"/>
            <w:tcBorders>
              <w:top w:val="nil"/>
              <w:bottom w:val="nil"/>
            </w:tcBorders>
            <w:shd w:val="clear" w:color="auto" w:fill="FFFFFF" w:themeFill="background1"/>
          </w:tcPr>
          <w:p w14:paraId="44586E91"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25,50€</w:t>
            </w:r>
          </w:p>
        </w:tc>
      </w:tr>
      <w:tr w:rsidR="00407A1C" w:rsidRPr="006F4C8A" w14:paraId="1C8802F0" w14:textId="77777777" w:rsidTr="009C5D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3" w:type="dxa"/>
            <w:tcBorders>
              <w:top w:val="nil"/>
              <w:bottom w:val="single" w:sz="4" w:space="0" w:color="666666" w:themeColor="text1" w:themeTint="99"/>
            </w:tcBorders>
            <w:shd w:val="clear" w:color="auto" w:fill="FFFFFF" w:themeFill="background1"/>
          </w:tcPr>
          <w:p w14:paraId="1C8F042A" w14:textId="77777777" w:rsidR="00407A1C" w:rsidRPr="00777019" w:rsidRDefault="00407A1C" w:rsidP="009C5DEE">
            <w:pPr>
              <w:rPr>
                <w:b w:val="0"/>
              </w:rPr>
            </w:pPr>
            <w:r w:rsidRPr="00777019">
              <w:rPr>
                <w:b w:val="0"/>
              </w:rPr>
              <w:t>4</w:t>
            </w:r>
          </w:p>
        </w:tc>
        <w:tc>
          <w:tcPr>
            <w:tcW w:w="1210" w:type="dxa"/>
            <w:tcBorders>
              <w:top w:val="nil"/>
              <w:bottom w:val="single" w:sz="4" w:space="0" w:color="666666" w:themeColor="text1" w:themeTint="99"/>
            </w:tcBorders>
            <w:shd w:val="clear" w:color="auto" w:fill="FFFFFF" w:themeFill="background1"/>
          </w:tcPr>
          <w:p w14:paraId="359F75BB"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V-123</w:t>
            </w:r>
          </w:p>
        </w:tc>
        <w:tc>
          <w:tcPr>
            <w:tcW w:w="3402" w:type="dxa"/>
            <w:tcBorders>
              <w:top w:val="nil"/>
              <w:bottom w:val="single" w:sz="4" w:space="0" w:color="666666" w:themeColor="text1" w:themeTint="99"/>
            </w:tcBorders>
            <w:shd w:val="clear" w:color="auto" w:fill="FFFFFF" w:themeFill="background1"/>
          </w:tcPr>
          <w:p w14:paraId="417462CC"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Verpackung und Versand</w:t>
            </w:r>
          </w:p>
        </w:tc>
        <w:tc>
          <w:tcPr>
            <w:tcW w:w="934" w:type="dxa"/>
            <w:tcBorders>
              <w:top w:val="nil"/>
            </w:tcBorders>
            <w:shd w:val="clear" w:color="auto" w:fill="FFFFFF" w:themeFill="background1"/>
          </w:tcPr>
          <w:p w14:paraId="28FEFA1D"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1,00</w:t>
            </w:r>
          </w:p>
        </w:tc>
        <w:tc>
          <w:tcPr>
            <w:tcW w:w="913" w:type="dxa"/>
            <w:tcBorders>
              <w:top w:val="nil"/>
            </w:tcBorders>
            <w:shd w:val="clear" w:color="auto" w:fill="FFFFFF" w:themeFill="background1"/>
          </w:tcPr>
          <w:p w14:paraId="58CDE162"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proofErr w:type="spellStart"/>
            <w:r w:rsidRPr="00777019">
              <w:t>Stk</w:t>
            </w:r>
            <w:proofErr w:type="spellEnd"/>
            <w:r w:rsidRPr="00777019">
              <w:t>.</w:t>
            </w:r>
          </w:p>
        </w:tc>
        <w:tc>
          <w:tcPr>
            <w:tcW w:w="997" w:type="dxa"/>
            <w:tcBorders>
              <w:top w:val="nil"/>
            </w:tcBorders>
            <w:shd w:val="clear" w:color="auto" w:fill="FFFFFF" w:themeFill="background1"/>
          </w:tcPr>
          <w:p w14:paraId="6D4C44F1"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4,95€</w:t>
            </w:r>
          </w:p>
        </w:tc>
        <w:tc>
          <w:tcPr>
            <w:tcW w:w="983" w:type="dxa"/>
            <w:tcBorders>
              <w:top w:val="nil"/>
            </w:tcBorders>
            <w:shd w:val="clear" w:color="auto" w:fill="FFFFFF" w:themeFill="background1"/>
          </w:tcPr>
          <w:p w14:paraId="21FDB150"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4,95€</w:t>
            </w:r>
          </w:p>
        </w:tc>
      </w:tr>
      <w:tr w:rsidR="00407A1C" w:rsidRPr="007D4A3F" w14:paraId="451534AC" w14:textId="77777777" w:rsidTr="009C5DEE">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666666" w:themeColor="text1" w:themeTint="99"/>
              <w:bottom w:val="nil"/>
            </w:tcBorders>
            <w:shd w:val="clear" w:color="auto" w:fill="FFFFFF" w:themeFill="background1"/>
          </w:tcPr>
          <w:p w14:paraId="28E55F7F" w14:textId="77777777" w:rsidR="00407A1C" w:rsidRPr="00777019" w:rsidRDefault="00407A1C" w:rsidP="009C5DEE"/>
        </w:tc>
        <w:tc>
          <w:tcPr>
            <w:tcW w:w="1210" w:type="dxa"/>
            <w:tcBorders>
              <w:top w:val="single" w:sz="4" w:space="0" w:color="666666" w:themeColor="text1" w:themeTint="99"/>
              <w:bottom w:val="nil"/>
            </w:tcBorders>
            <w:shd w:val="clear" w:color="auto" w:fill="FFFFFF" w:themeFill="background1"/>
          </w:tcPr>
          <w:p w14:paraId="028D485B"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p>
        </w:tc>
        <w:tc>
          <w:tcPr>
            <w:tcW w:w="3402" w:type="dxa"/>
            <w:tcBorders>
              <w:top w:val="single" w:sz="4" w:space="0" w:color="666666" w:themeColor="text1" w:themeTint="99"/>
              <w:bottom w:val="nil"/>
            </w:tcBorders>
            <w:shd w:val="clear" w:color="auto" w:fill="FFFFFF" w:themeFill="background1"/>
          </w:tcPr>
          <w:p w14:paraId="011D8DE6"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p>
        </w:tc>
        <w:tc>
          <w:tcPr>
            <w:tcW w:w="2844" w:type="dxa"/>
            <w:gridSpan w:val="3"/>
            <w:shd w:val="clear" w:color="auto" w:fill="FFFFFF" w:themeFill="background1"/>
            <w:vAlign w:val="center"/>
          </w:tcPr>
          <w:p w14:paraId="65D964EE"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Zwischensumme netto</w:t>
            </w:r>
          </w:p>
        </w:tc>
        <w:tc>
          <w:tcPr>
            <w:tcW w:w="983" w:type="dxa"/>
            <w:shd w:val="clear" w:color="auto" w:fill="FFFFFF" w:themeFill="background1"/>
            <w:vAlign w:val="center"/>
          </w:tcPr>
          <w:p w14:paraId="6001EE06"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51,40€</w:t>
            </w:r>
          </w:p>
        </w:tc>
      </w:tr>
      <w:tr w:rsidR="00407A1C" w:rsidRPr="007D4A3F" w14:paraId="0BECDBF5" w14:textId="77777777" w:rsidTr="009C5D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599271D1" w14:textId="77777777" w:rsidR="00407A1C" w:rsidRPr="00777019" w:rsidRDefault="00407A1C" w:rsidP="009C5DEE"/>
        </w:tc>
        <w:tc>
          <w:tcPr>
            <w:tcW w:w="1210" w:type="dxa"/>
            <w:tcBorders>
              <w:top w:val="nil"/>
              <w:bottom w:val="nil"/>
            </w:tcBorders>
            <w:shd w:val="clear" w:color="auto" w:fill="FFFFFF" w:themeFill="background1"/>
          </w:tcPr>
          <w:p w14:paraId="622535C4"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p>
        </w:tc>
        <w:tc>
          <w:tcPr>
            <w:tcW w:w="3402" w:type="dxa"/>
            <w:tcBorders>
              <w:top w:val="nil"/>
              <w:bottom w:val="nil"/>
            </w:tcBorders>
            <w:shd w:val="clear" w:color="auto" w:fill="FFFFFF" w:themeFill="background1"/>
          </w:tcPr>
          <w:p w14:paraId="488C8E0C"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p>
        </w:tc>
        <w:tc>
          <w:tcPr>
            <w:tcW w:w="2844" w:type="dxa"/>
            <w:gridSpan w:val="3"/>
            <w:shd w:val="clear" w:color="auto" w:fill="FFFFFF" w:themeFill="background1"/>
            <w:vAlign w:val="center"/>
          </w:tcPr>
          <w:p w14:paraId="53324723"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zzgl. 19% MwSt.</w:t>
            </w:r>
          </w:p>
        </w:tc>
        <w:tc>
          <w:tcPr>
            <w:tcW w:w="983" w:type="dxa"/>
            <w:shd w:val="clear" w:color="auto" w:fill="FFFFFF" w:themeFill="background1"/>
            <w:vAlign w:val="center"/>
          </w:tcPr>
          <w:p w14:paraId="4ADFEF51"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r w:rsidRPr="00777019">
              <w:t>9,77€</w:t>
            </w:r>
          </w:p>
        </w:tc>
      </w:tr>
      <w:tr w:rsidR="00407A1C" w:rsidRPr="007D4A3F" w14:paraId="232696DB" w14:textId="77777777" w:rsidTr="009C5DEE">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18BEFE34" w14:textId="77777777" w:rsidR="00407A1C" w:rsidRPr="00777019" w:rsidRDefault="00407A1C" w:rsidP="009C5DEE"/>
        </w:tc>
        <w:tc>
          <w:tcPr>
            <w:tcW w:w="1210" w:type="dxa"/>
            <w:tcBorders>
              <w:top w:val="nil"/>
              <w:bottom w:val="nil"/>
            </w:tcBorders>
            <w:shd w:val="clear" w:color="auto" w:fill="FFFFFF" w:themeFill="background1"/>
          </w:tcPr>
          <w:p w14:paraId="722ACD35"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p>
        </w:tc>
        <w:tc>
          <w:tcPr>
            <w:tcW w:w="3402" w:type="dxa"/>
            <w:tcBorders>
              <w:top w:val="nil"/>
              <w:bottom w:val="nil"/>
            </w:tcBorders>
            <w:shd w:val="clear" w:color="auto" w:fill="FFFFFF" w:themeFill="background1"/>
          </w:tcPr>
          <w:p w14:paraId="6F0F4C8F"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p>
        </w:tc>
        <w:tc>
          <w:tcPr>
            <w:tcW w:w="2844" w:type="dxa"/>
            <w:gridSpan w:val="3"/>
            <w:shd w:val="clear" w:color="auto" w:fill="FFFFFF" w:themeFill="background1"/>
            <w:vAlign w:val="center"/>
          </w:tcPr>
          <w:p w14:paraId="38F8EFC7"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Mahngebühren</w:t>
            </w:r>
          </w:p>
        </w:tc>
        <w:tc>
          <w:tcPr>
            <w:tcW w:w="983" w:type="dxa"/>
            <w:shd w:val="clear" w:color="auto" w:fill="FFFFFF" w:themeFill="background1"/>
            <w:vAlign w:val="center"/>
          </w:tcPr>
          <w:p w14:paraId="41137970" w14:textId="77777777" w:rsidR="00407A1C" w:rsidRPr="00777019" w:rsidRDefault="00407A1C" w:rsidP="009C5DEE">
            <w:pPr>
              <w:cnfStyle w:val="000000000000" w:firstRow="0" w:lastRow="0" w:firstColumn="0" w:lastColumn="0" w:oddVBand="0" w:evenVBand="0" w:oddHBand="0" w:evenHBand="0" w:firstRowFirstColumn="0" w:firstRowLastColumn="0" w:lastRowFirstColumn="0" w:lastRowLastColumn="0"/>
            </w:pPr>
            <w:r w:rsidRPr="00777019">
              <w:t>X€</w:t>
            </w:r>
          </w:p>
        </w:tc>
      </w:tr>
      <w:tr w:rsidR="00407A1C" w:rsidRPr="007D4A3F" w14:paraId="6F1DC31D" w14:textId="77777777" w:rsidTr="009C5D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1A7608E2" w14:textId="77777777" w:rsidR="00407A1C" w:rsidRPr="00777019" w:rsidRDefault="00407A1C" w:rsidP="009C5DEE"/>
        </w:tc>
        <w:tc>
          <w:tcPr>
            <w:tcW w:w="1210" w:type="dxa"/>
            <w:tcBorders>
              <w:top w:val="nil"/>
              <w:bottom w:val="nil"/>
            </w:tcBorders>
            <w:shd w:val="clear" w:color="auto" w:fill="FFFFFF" w:themeFill="background1"/>
          </w:tcPr>
          <w:p w14:paraId="3D3F77DB"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p>
        </w:tc>
        <w:tc>
          <w:tcPr>
            <w:tcW w:w="3402" w:type="dxa"/>
            <w:tcBorders>
              <w:top w:val="nil"/>
              <w:bottom w:val="nil"/>
            </w:tcBorders>
            <w:shd w:val="clear" w:color="auto" w:fill="FFFFFF" w:themeFill="background1"/>
          </w:tcPr>
          <w:p w14:paraId="46E5D769"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pPr>
          </w:p>
        </w:tc>
        <w:tc>
          <w:tcPr>
            <w:tcW w:w="2844" w:type="dxa"/>
            <w:gridSpan w:val="3"/>
            <w:shd w:val="clear" w:color="auto" w:fill="D9D9D9" w:themeFill="background1" w:themeFillShade="D9"/>
            <w:vAlign w:val="center"/>
          </w:tcPr>
          <w:p w14:paraId="7A85C297"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rPr>
                <w:b/>
              </w:rPr>
            </w:pPr>
            <w:r w:rsidRPr="00777019">
              <w:rPr>
                <w:b/>
              </w:rPr>
              <w:t>Gesamtbetrag brutto</w:t>
            </w:r>
          </w:p>
        </w:tc>
        <w:tc>
          <w:tcPr>
            <w:tcW w:w="983" w:type="dxa"/>
            <w:shd w:val="clear" w:color="auto" w:fill="D9D9D9" w:themeFill="background1" w:themeFillShade="D9"/>
            <w:vAlign w:val="center"/>
          </w:tcPr>
          <w:p w14:paraId="788706D3" w14:textId="77777777" w:rsidR="00407A1C" w:rsidRPr="00777019" w:rsidRDefault="00407A1C" w:rsidP="009C5DEE">
            <w:pPr>
              <w:cnfStyle w:val="000000100000" w:firstRow="0" w:lastRow="0" w:firstColumn="0" w:lastColumn="0" w:oddVBand="0" w:evenVBand="0" w:oddHBand="1" w:evenHBand="0" w:firstRowFirstColumn="0" w:firstRowLastColumn="0" w:lastRowFirstColumn="0" w:lastRowLastColumn="0"/>
              <w:rPr>
                <w:b/>
              </w:rPr>
            </w:pPr>
            <w:r w:rsidRPr="00777019">
              <w:rPr>
                <w:b/>
              </w:rPr>
              <w:t>61,17€</w:t>
            </w:r>
          </w:p>
        </w:tc>
      </w:tr>
    </w:tbl>
    <w:p w14:paraId="63D3101E" w14:textId="77777777" w:rsidR="00407A1C" w:rsidRDefault="00407A1C" w:rsidP="00407A1C">
      <w:pPr>
        <w:rPr>
          <w:rFonts w:ascii="Calibri" w:hAnsi="Calibri" w:cs="Calibri"/>
          <w:sz w:val="24"/>
          <w:szCs w:val="24"/>
        </w:rPr>
      </w:pPr>
    </w:p>
    <w:p w14:paraId="331E2DFC" w14:textId="77777777" w:rsidR="00407A1C" w:rsidRDefault="00407A1C" w:rsidP="00407A1C">
      <w:pPr>
        <w:rPr>
          <w:rFonts w:ascii="Calibri" w:hAnsi="Calibri" w:cs="Calibri"/>
          <w:sz w:val="24"/>
          <w:szCs w:val="24"/>
        </w:rPr>
      </w:pPr>
      <w:r>
        <w:rPr>
          <w:rFonts w:ascii="Calibri" w:hAnsi="Calibri" w:cs="Calibri"/>
          <w:sz w:val="24"/>
          <w:szCs w:val="24"/>
        </w:rPr>
        <w:t>Sollten Sie die Überweisung nicht fristgerecht vornehmen, werden wir die Forderung an ein Inkassounternehmen abgeben, was mit weiteren Kosten zu Ihren Lasten verbunden sein wird.</w:t>
      </w:r>
    </w:p>
    <w:p w14:paraId="110D8DA2" w14:textId="275735B6" w:rsidR="00374FD7" w:rsidRPr="003F1DE7" w:rsidRDefault="00484266" w:rsidP="00374FD7">
      <w:pPr>
        <w:rPr>
          <w:color w:val="A6A6A6" w:themeColor="background1" w:themeShade="A6"/>
          <w:sz w:val="18"/>
        </w:rPr>
      </w:pPr>
      <w:r w:rsidRPr="00FA2B8A">
        <w:rPr>
          <w:color w:val="A6A6A6" w:themeColor="background1" w:themeShade="A6"/>
          <w:sz w:val="16"/>
        </w:rPr>
        <w:t xml:space="preserve">Hinweis: Achtung bei der Verwendung einer </w:t>
      </w:r>
      <w:r w:rsidR="00FA2B8A" w:rsidRPr="00FA2B8A">
        <w:rPr>
          <w:color w:val="A6A6A6" w:themeColor="background1" w:themeShade="A6"/>
          <w:sz w:val="16"/>
        </w:rPr>
        <w:t>Wordvorlage</w:t>
      </w:r>
      <w:r w:rsidRPr="00FA2B8A">
        <w:rPr>
          <w:color w:val="A6A6A6" w:themeColor="background1" w:themeShade="A6"/>
          <w:sz w:val="16"/>
        </w:rPr>
        <w:t>: Seit 01.01.2017 gelten die Grundsätze zur ordnungsmäßigen Führung von Büchern (kurz: GoBD) vollständig.</w:t>
      </w:r>
      <w:r w:rsidR="00027671" w:rsidRPr="00FA2B8A">
        <w:rPr>
          <w:b/>
          <w:noProof/>
          <w:sz w:val="36"/>
          <w:lang w:eastAsia="de-DE"/>
        </w:rPr>
        <mc:AlternateContent>
          <mc:Choice Requires="wps">
            <w:drawing>
              <wp:anchor distT="0" distB="0" distL="114300" distR="114300" simplePos="0" relativeHeight="251670528" behindDoc="0" locked="1" layoutInCell="1" allowOverlap="1" wp14:anchorId="38C56974" wp14:editId="086B645B">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sidR="00027671" w:rsidRPr="00FA2B8A">
        <w:rPr>
          <w:b/>
          <w:noProof/>
          <w:sz w:val="36"/>
          <w:lang w:eastAsia="de-DE"/>
        </w:rPr>
        <mc:AlternateContent>
          <mc:Choice Requires="wps">
            <w:drawing>
              <wp:anchor distT="0" distB="0" distL="114300" distR="114300" simplePos="0" relativeHeight="251668480" behindDoc="0" locked="1" layoutInCell="1" allowOverlap="1" wp14:anchorId="1AF5A90A" wp14:editId="5D629E07">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sidR="00027671" w:rsidRPr="00FA2B8A">
        <w:rPr>
          <w:b/>
          <w:noProof/>
          <w:sz w:val="36"/>
          <w:lang w:eastAsia="de-DE"/>
        </w:rPr>
        <mc:AlternateContent>
          <mc:Choice Requires="wps">
            <w:drawing>
              <wp:anchor distT="0" distB="0" distL="114300" distR="114300" simplePos="0" relativeHeight="251666432" behindDoc="0" locked="1" layoutInCell="1" allowOverlap="1" wp14:anchorId="2B5551A1" wp14:editId="0329543A">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D4E0"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r w:rsidR="00FA2B8A" w:rsidRPr="00FA2B8A">
        <w:rPr>
          <w:color w:val="A6A6A6" w:themeColor="background1" w:themeShade="A6"/>
          <w:sz w:val="16"/>
        </w:rPr>
        <w:t xml:space="preserve"> </w:t>
      </w:r>
      <w:proofErr w:type="gramStart"/>
      <w:r w:rsidR="00FA2B8A" w:rsidRPr="00FA2B8A">
        <w:rPr>
          <w:color w:val="A6A6A6" w:themeColor="background1" w:themeShade="A6"/>
          <w:sz w:val="16"/>
        </w:rPr>
        <w:t>Geschäftsunterlagen</w:t>
      </w:r>
      <w:proofErr w:type="gramEnd"/>
      <w:r w:rsidR="00FA2B8A" w:rsidRPr="00FA2B8A">
        <w:rPr>
          <w:color w:val="A6A6A6" w:themeColor="background1" w:themeShade="A6"/>
          <w:sz w:val="16"/>
        </w:rPr>
        <w:t xml:space="preserve"> die mit Word oder Excel erstellt werden sind nicht GoBD konform.</w:t>
      </w:r>
      <w:r w:rsidR="0045009C" w:rsidRPr="00FA2B8A">
        <w:rPr>
          <w:color w:val="A6A6A6" w:themeColor="background1" w:themeShade="A6"/>
          <w:sz w:val="16"/>
        </w:rPr>
        <w:t xml:space="preserve"> </w:t>
      </w:r>
      <w:r w:rsidR="00942F52" w:rsidRPr="00FA2B8A">
        <w:rPr>
          <w:color w:val="A6A6A6" w:themeColor="background1" w:themeShade="A6"/>
          <w:sz w:val="16"/>
        </w:rPr>
        <w:t>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w:t>
      </w:r>
      <w:r w:rsidR="00F00F21" w:rsidRPr="00FA2B8A">
        <w:rPr>
          <w:color w:val="A6A6A6" w:themeColor="background1" w:themeShade="A6"/>
          <w:sz w:val="16"/>
        </w:rPr>
        <w:t xml:space="preserve"> Für unsere kostenlosen Vorlagen können wir keinen Support übernehmen.</w:t>
      </w:r>
    </w:p>
    <w:sectPr w:rsidR="00374FD7" w:rsidRPr="003F1DE7"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A1F1E" w14:textId="77777777" w:rsidR="00133716" w:rsidRDefault="00133716" w:rsidP="00133716">
      <w:pPr>
        <w:spacing w:after="0" w:line="240" w:lineRule="auto"/>
      </w:pPr>
      <w:r>
        <w:separator/>
      </w:r>
    </w:p>
  </w:endnote>
  <w:endnote w:type="continuationSeparator" w:id="0">
    <w:p w14:paraId="6661AF73"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E2C6" w14:textId="77777777" w:rsidR="0018711E" w:rsidRDefault="0018711E" w:rsidP="0018711E">
    <w:pPr>
      <w:pStyle w:val="Fuzeile"/>
    </w:pPr>
    <w:r>
      <w:t xml:space="preserve">Muster GmbH | Sparkasse Musterstadt | IBAN: DE19 1234 1234 1234 1234 12 | BIC: </w:t>
    </w:r>
    <w:r w:rsidRPr="00BD75F7">
      <w:t>COBADEHD</w:t>
    </w:r>
  </w:p>
  <w:p w14:paraId="15EB828D" w14:textId="77777777" w:rsidR="0018711E" w:rsidRDefault="0018711E" w:rsidP="0018711E">
    <w:pPr>
      <w:pStyle w:val="Fuzeile"/>
    </w:pPr>
    <w:r>
      <w:t xml:space="preserve">Sitz der Gesellschaft: Musterstadt, Deutschland | Geschäftsführung: Max Mustermann Handelsregister: AG Musterstadt | HRB 123456 | </w:t>
    </w:r>
    <w:proofErr w:type="spellStart"/>
    <w:r>
      <w:t>USt-IdNr</w:t>
    </w:r>
    <w:proofErr w:type="spellEnd"/>
    <w:r>
      <w:t xml:space="preserve">. DE123456789 </w:t>
    </w:r>
  </w:p>
  <w:p w14:paraId="06FC0CAE" w14:textId="41EFBF5F" w:rsidR="0018711E" w:rsidRDefault="0018711E">
    <w:pPr>
      <w:pStyle w:val="Fuzeile"/>
    </w:pPr>
    <w:r>
      <w:t xml:space="preserve">Diese Vorlage wurde erstellt von </w:t>
    </w:r>
    <w:hyperlink r:id="rId1" w:history="1">
      <w:r w:rsidR="003F1DE7" w:rsidRPr="00261A55">
        <w:rPr>
          <w:rStyle w:val="Hyperlink"/>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2650" w14:textId="77777777" w:rsidR="00133716" w:rsidRDefault="00133716" w:rsidP="00133716">
      <w:pPr>
        <w:spacing w:after="0" w:line="240" w:lineRule="auto"/>
      </w:pPr>
      <w:r>
        <w:separator/>
      </w:r>
    </w:p>
  </w:footnote>
  <w:footnote w:type="continuationSeparator" w:id="0">
    <w:p w14:paraId="0090F616"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5461" w14:textId="77777777" w:rsidR="0028231F" w:rsidRDefault="006B57E7" w:rsidP="0028231F">
    <w:pPr>
      <w:pStyle w:val="Kopfzeile"/>
      <w:jc w:val="right"/>
    </w:pPr>
    <w:r>
      <w:pict w14:anchorId="0D11E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pt;height:31.1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C62C" w14:textId="283F87B1" w:rsidR="0018711E" w:rsidRPr="0018711E" w:rsidRDefault="003F1DE7">
    <w:pPr>
      <w:pStyle w:val="Kopfzeile"/>
      <w:rPr>
        <w:sz w:val="56"/>
      </w:rPr>
    </w:pPr>
    <w:r>
      <w:rPr>
        <w:noProof/>
        <w:sz w:val="56"/>
      </w:rPr>
      <w:drawing>
        <wp:anchor distT="0" distB="0" distL="114300" distR="114300" simplePos="0" relativeHeight="251659264" behindDoc="0" locked="0" layoutInCell="1" allowOverlap="1" wp14:anchorId="67CC72EB" wp14:editId="30B5123C">
          <wp:simplePos x="0" y="0"/>
          <wp:positionH relativeFrom="column">
            <wp:posOffset>317500</wp:posOffset>
          </wp:positionH>
          <wp:positionV relativeFrom="paragraph">
            <wp:posOffset>329565</wp:posOffset>
          </wp:positionV>
          <wp:extent cx="111869" cy="11186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34BBF7E6" wp14:editId="6832866A">
          <wp:extent cx="752475" cy="752475"/>
          <wp:effectExtent l="0" t="0" r="0" b="0"/>
          <wp:docPr id="2" name="Grafi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23F0B"/>
    <w:rsid w:val="00027671"/>
    <w:rsid w:val="0004044A"/>
    <w:rsid w:val="00072A04"/>
    <w:rsid w:val="000943A2"/>
    <w:rsid w:val="001200B2"/>
    <w:rsid w:val="00121968"/>
    <w:rsid w:val="00133716"/>
    <w:rsid w:val="00157BB9"/>
    <w:rsid w:val="0018711E"/>
    <w:rsid w:val="001874D4"/>
    <w:rsid w:val="001C11BB"/>
    <w:rsid w:val="00223984"/>
    <w:rsid w:val="0028231F"/>
    <w:rsid w:val="00374FD7"/>
    <w:rsid w:val="003E6289"/>
    <w:rsid w:val="003F0548"/>
    <w:rsid w:val="003F1DE7"/>
    <w:rsid w:val="003F2AB9"/>
    <w:rsid w:val="00407A1C"/>
    <w:rsid w:val="0045009C"/>
    <w:rsid w:val="00484266"/>
    <w:rsid w:val="00490078"/>
    <w:rsid w:val="004A5A97"/>
    <w:rsid w:val="004B7C5F"/>
    <w:rsid w:val="00582924"/>
    <w:rsid w:val="005D2BDC"/>
    <w:rsid w:val="005E1309"/>
    <w:rsid w:val="006A0C96"/>
    <w:rsid w:val="006B0F3B"/>
    <w:rsid w:val="006B57E7"/>
    <w:rsid w:val="006E2C95"/>
    <w:rsid w:val="006F4C8A"/>
    <w:rsid w:val="007173B9"/>
    <w:rsid w:val="007433C5"/>
    <w:rsid w:val="0075108E"/>
    <w:rsid w:val="007D4A3F"/>
    <w:rsid w:val="007D5567"/>
    <w:rsid w:val="0086528E"/>
    <w:rsid w:val="00881076"/>
    <w:rsid w:val="0090781C"/>
    <w:rsid w:val="009220C7"/>
    <w:rsid w:val="00942F52"/>
    <w:rsid w:val="00945491"/>
    <w:rsid w:val="009D180B"/>
    <w:rsid w:val="00A32500"/>
    <w:rsid w:val="00AA20F8"/>
    <w:rsid w:val="00AB5E2F"/>
    <w:rsid w:val="00AB7FB4"/>
    <w:rsid w:val="00B22F6B"/>
    <w:rsid w:val="00B3721C"/>
    <w:rsid w:val="00B67181"/>
    <w:rsid w:val="00B72712"/>
    <w:rsid w:val="00B76B4D"/>
    <w:rsid w:val="00BD75F7"/>
    <w:rsid w:val="00C3688D"/>
    <w:rsid w:val="00C4112E"/>
    <w:rsid w:val="00C9298D"/>
    <w:rsid w:val="00CB7E17"/>
    <w:rsid w:val="00D02248"/>
    <w:rsid w:val="00D053B7"/>
    <w:rsid w:val="00D27EA2"/>
    <w:rsid w:val="00D52423"/>
    <w:rsid w:val="00E4564D"/>
    <w:rsid w:val="00E77CDA"/>
    <w:rsid w:val="00E9177A"/>
    <w:rsid w:val="00EA00D9"/>
    <w:rsid w:val="00EC502F"/>
    <w:rsid w:val="00EE3D67"/>
    <w:rsid w:val="00EF5587"/>
    <w:rsid w:val="00F00E13"/>
    <w:rsid w:val="00F00F21"/>
    <w:rsid w:val="00F22C3E"/>
    <w:rsid w:val="00F8373F"/>
    <w:rsid w:val="00FA2B8A"/>
    <w:rsid w:val="00FA5710"/>
    <w:rsid w:val="00FB3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AACF639"/>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3F1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1620</Characters>
  <Application>Microsoft Office Word</Application>
  <DocSecurity>0</DocSecurity>
  <Lines>108</Lines>
  <Paragraphs>69</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3</cp:revision>
  <cp:lastPrinted>2020-06-29T11:07:00Z</cp:lastPrinted>
  <dcterms:created xsi:type="dcterms:W3CDTF">2020-06-29T11:07:00Z</dcterms:created>
  <dcterms:modified xsi:type="dcterms:W3CDTF">2020-06-29T12:15:00Z</dcterms:modified>
</cp:coreProperties>
</file>